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69" w:rsidRPr="008B3469" w:rsidRDefault="008B3469" w:rsidP="008B3469">
      <w:pPr>
        <w:tabs>
          <w:tab w:val="left" w:pos="5730"/>
          <w:tab w:val="left" w:pos="6090"/>
          <w:tab w:val="left" w:pos="6555"/>
        </w:tabs>
        <w:jc w:val="center"/>
        <w:rPr>
          <w:sz w:val="28"/>
          <w:szCs w:val="28"/>
        </w:rPr>
      </w:pPr>
    </w:p>
    <w:p w:rsidR="00A8186E" w:rsidRDefault="00A8186E" w:rsidP="00A8186E">
      <w:pPr>
        <w:tabs>
          <w:tab w:val="left" w:pos="5730"/>
          <w:tab w:val="left" w:pos="6090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>«Согласовано»</w:t>
      </w:r>
    </w:p>
    <w:p w:rsidR="00A8186E" w:rsidRDefault="00A8186E" w:rsidP="00A8186E">
      <w:pPr>
        <w:tabs>
          <w:tab w:val="left" w:pos="5715"/>
          <w:tab w:val="left" w:pos="6060"/>
          <w:tab w:val="left" w:pos="6555"/>
        </w:tabs>
        <w:rPr>
          <w:b/>
          <w:sz w:val="16"/>
          <w:szCs w:val="16"/>
        </w:rPr>
      </w:pPr>
      <w:r w:rsidRPr="00700B29">
        <w:rPr>
          <w:b/>
          <w:sz w:val="22"/>
          <w:szCs w:val="22"/>
        </w:rPr>
        <w:t>Руководитель практики</w:t>
      </w:r>
      <w:r>
        <w:rPr>
          <w:b/>
          <w:sz w:val="22"/>
          <w:szCs w:val="22"/>
        </w:rPr>
        <w:t xml:space="preserve"> от</w:t>
      </w:r>
      <w:r>
        <w:rPr>
          <w:b/>
          <w:sz w:val="22"/>
          <w:szCs w:val="22"/>
        </w:rPr>
        <w:tab/>
        <w:t xml:space="preserve">Руководитель практики </w:t>
      </w:r>
      <w:proofErr w:type="gramStart"/>
      <w:r>
        <w:rPr>
          <w:b/>
          <w:sz w:val="22"/>
          <w:szCs w:val="22"/>
        </w:rPr>
        <w:t>от</w:t>
      </w:r>
      <w:proofErr w:type="gramEnd"/>
    </w:p>
    <w:p w:rsidR="00A8186E" w:rsidRPr="00CD7FA6" w:rsidRDefault="00A8186E" w:rsidP="00A8186E">
      <w:pPr>
        <w:tabs>
          <w:tab w:val="left" w:pos="6060"/>
          <w:tab w:val="left" w:pos="6555"/>
        </w:tabs>
        <w:rPr>
          <w:b/>
          <w:sz w:val="16"/>
          <w:szCs w:val="16"/>
        </w:rPr>
      </w:pPr>
    </w:p>
    <w:p w:rsidR="00A8186E" w:rsidRDefault="00A8186E" w:rsidP="00A8186E">
      <w:pPr>
        <w:tabs>
          <w:tab w:val="left" w:pos="5685"/>
          <w:tab w:val="left" w:pos="6045"/>
          <w:tab w:val="left" w:pos="6555"/>
        </w:tabs>
        <w:rPr>
          <w:b/>
          <w:sz w:val="22"/>
          <w:szCs w:val="22"/>
        </w:rPr>
      </w:pPr>
      <w:r w:rsidRPr="00700B29">
        <w:rPr>
          <w:b/>
          <w:sz w:val="22"/>
          <w:szCs w:val="22"/>
        </w:rPr>
        <w:t xml:space="preserve">кафедры </w:t>
      </w:r>
      <w:r w:rsidR="00923895" w:rsidRPr="00923895">
        <w:rPr>
          <w:b/>
          <w:sz w:val="22"/>
          <w:szCs w:val="22"/>
          <w:u w:val="single"/>
        </w:rPr>
        <w:t>«Стоматология»</w:t>
      </w:r>
      <w:r>
        <w:rPr>
          <w:b/>
          <w:sz w:val="22"/>
          <w:szCs w:val="22"/>
        </w:rPr>
        <w:t xml:space="preserve"> </w:t>
      </w:r>
      <w:r w:rsidRPr="00700B29">
        <w:rPr>
          <w:b/>
          <w:sz w:val="22"/>
          <w:szCs w:val="22"/>
        </w:rPr>
        <w:t>ПГУ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_________________________________</w:t>
      </w:r>
    </w:p>
    <w:p w:rsidR="00A8186E" w:rsidRPr="00CD7FA6" w:rsidRDefault="00A8186E" w:rsidP="00A8186E">
      <w:pPr>
        <w:tabs>
          <w:tab w:val="left" w:pos="6045"/>
        </w:tabs>
        <w:rPr>
          <w:i/>
          <w:sz w:val="20"/>
          <w:szCs w:val="20"/>
        </w:rPr>
      </w:pPr>
      <w:r>
        <w:rPr>
          <w:b/>
          <w:sz w:val="22"/>
          <w:szCs w:val="22"/>
        </w:rPr>
        <w:tab/>
      </w:r>
      <w:r w:rsidRPr="00CD7FA6">
        <w:rPr>
          <w:i/>
          <w:sz w:val="20"/>
          <w:szCs w:val="20"/>
        </w:rPr>
        <w:t>(название</w:t>
      </w:r>
      <w:r>
        <w:rPr>
          <w:i/>
          <w:sz w:val="20"/>
          <w:szCs w:val="20"/>
        </w:rPr>
        <w:t xml:space="preserve"> организации)</w:t>
      </w:r>
    </w:p>
    <w:p w:rsidR="00A8186E" w:rsidRDefault="00426D23" w:rsidP="00A8186E">
      <w:pPr>
        <w:tabs>
          <w:tab w:val="left" w:pos="5625"/>
          <w:tab w:val="left" w:pos="6045"/>
        </w:tabs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</w:t>
      </w:r>
      <w:r w:rsidR="00A8186E">
        <w:rPr>
          <w:b/>
          <w:sz w:val="22"/>
          <w:szCs w:val="22"/>
        </w:rPr>
        <w:tab/>
        <w:t>_________________________________</w:t>
      </w:r>
    </w:p>
    <w:p w:rsidR="00A8186E" w:rsidRDefault="00A8186E" w:rsidP="00A8186E">
      <w:pPr>
        <w:tabs>
          <w:tab w:val="left" w:pos="5625"/>
        </w:tabs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</w:t>
      </w:r>
      <w:r w:rsidRPr="00485602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(должность) </w:t>
      </w:r>
    </w:p>
    <w:p w:rsidR="00A8186E" w:rsidRPr="00485602" w:rsidRDefault="00426D23" w:rsidP="00A8186E">
      <w:pPr>
        <w:tabs>
          <w:tab w:val="left" w:pos="5625"/>
        </w:tabs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_______________________</w:t>
      </w:r>
      <w:r w:rsidR="00A8186E">
        <w:rPr>
          <w:i/>
          <w:sz w:val="22"/>
          <w:szCs w:val="22"/>
        </w:rPr>
        <w:tab/>
        <w:t>_________________________________</w:t>
      </w:r>
    </w:p>
    <w:p w:rsidR="00A8186E" w:rsidRDefault="00A8186E" w:rsidP="00A8186E">
      <w:pPr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(ФИО, подпись)</w:t>
      </w:r>
      <w:r>
        <w:rPr>
          <w:i/>
          <w:sz w:val="20"/>
          <w:szCs w:val="20"/>
        </w:rPr>
        <w:tab/>
        <w:t xml:space="preserve">                                                                                     (ФИО, подпись)</w:t>
      </w:r>
    </w:p>
    <w:p w:rsidR="00A8186E" w:rsidRDefault="00A8186E" w:rsidP="00A8186E">
      <w:pPr>
        <w:tabs>
          <w:tab w:val="left" w:pos="6045"/>
        </w:tabs>
        <w:rPr>
          <w:b/>
          <w:sz w:val="28"/>
          <w:szCs w:val="28"/>
        </w:rPr>
      </w:pPr>
    </w:p>
    <w:p w:rsidR="00A8186E" w:rsidRDefault="00A8186E" w:rsidP="00A8186E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A8186E" w:rsidRDefault="00A8186E" w:rsidP="00A8186E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</w:p>
    <w:p w:rsidR="005D6A45" w:rsidRDefault="005D6A45" w:rsidP="005D6A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(график) проведения </w:t>
      </w:r>
      <w:hyperlink r:id="rId7" w:history="1">
        <w:r w:rsidR="00523843" w:rsidRPr="00523843">
          <w:rPr>
            <w:rStyle w:val="a9"/>
            <w:b/>
            <w:color w:val="auto"/>
            <w:sz w:val="28"/>
            <w:szCs w:val="28"/>
            <w:u w:val="none"/>
          </w:rPr>
          <w:t>Производственной практики: практика по получению профессиональных умений и опыта профессиональной деятельности (по терапевтической стоматологии)</w:t>
        </w:r>
      </w:hyperlink>
      <w:r w:rsidR="005238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студентов __   курса</w:t>
      </w:r>
    </w:p>
    <w:p w:rsidR="005D6A45" w:rsidRDefault="005D6A45" w:rsidP="005D6A4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(</w:t>
      </w:r>
      <w:r w:rsidRPr="00700B29">
        <w:rPr>
          <w:i/>
          <w:sz w:val="20"/>
          <w:szCs w:val="20"/>
        </w:rPr>
        <w:t>указывается вид</w:t>
      </w:r>
      <w:r>
        <w:rPr>
          <w:i/>
          <w:sz w:val="20"/>
          <w:szCs w:val="20"/>
        </w:rPr>
        <w:t>,</w:t>
      </w:r>
      <w:r w:rsidRPr="00700B29">
        <w:rPr>
          <w:i/>
          <w:sz w:val="20"/>
          <w:szCs w:val="20"/>
        </w:rPr>
        <w:t xml:space="preserve"> тип</w:t>
      </w:r>
      <w:r>
        <w:rPr>
          <w:i/>
          <w:sz w:val="20"/>
          <w:szCs w:val="20"/>
        </w:rPr>
        <w:t xml:space="preserve"> практики)</w:t>
      </w:r>
      <w:r w:rsidRPr="00700B29">
        <w:rPr>
          <w:i/>
          <w:sz w:val="20"/>
          <w:szCs w:val="20"/>
        </w:rPr>
        <w:t xml:space="preserve"> </w:t>
      </w:r>
    </w:p>
    <w:p w:rsidR="005D6A45" w:rsidRDefault="005D6A45" w:rsidP="005D6A45">
      <w:pPr>
        <w:jc w:val="both"/>
        <w:rPr>
          <w:b/>
          <w:sz w:val="28"/>
          <w:szCs w:val="28"/>
        </w:rPr>
      </w:pPr>
      <w:r w:rsidRPr="005D6A45">
        <w:rPr>
          <w:b/>
          <w:sz w:val="28"/>
          <w:szCs w:val="28"/>
        </w:rPr>
        <w:t xml:space="preserve">специальности </w:t>
      </w:r>
      <w:r w:rsidRPr="005D6A45">
        <w:rPr>
          <w:b/>
          <w:sz w:val="28"/>
          <w:szCs w:val="28"/>
          <w:u w:val="single"/>
        </w:rPr>
        <w:t>31.05.03 «Стоматология»</w:t>
      </w:r>
      <w:r w:rsidRPr="005D6A45">
        <w:rPr>
          <w:b/>
          <w:sz w:val="28"/>
          <w:szCs w:val="28"/>
        </w:rPr>
        <w:t xml:space="preserve"> </w:t>
      </w:r>
      <w:proofErr w:type="gramStart"/>
      <w:r w:rsidRPr="005D6A45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_________________________</w:t>
      </w:r>
    </w:p>
    <w:p w:rsidR="005D6A45" w:rsidRDefault="005D6A45" w:rsidP="005D6A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5D6A45" w:rsidRPr="004B16D9" w:rsidRDefault="005D6A45" w:rsidP="005D6A4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(указывается полное наименование организации, принимающей студентов на практику)</w:t>
      </w:r>
    </w:p>
    <w:p w:rsidR="005D6A45" w:rsidRPr="004B16D9" w:rsidRDefault="00862254" w:rsidP="005D6A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____.____.20__ по ____.____.20</w:t>
      </w:r>
      <w:r w:rsidR="005D6A45">
        <w:rPr>
          <w:b/>
          <w:sz w:val="28"/>
          <w:szCs w:val="28"/>
        </w:rPr>
        <w:t xml:space="preserve">__                 Количество студентов _____ </w:t>
      </w:r>
    </w:p>
    <w:p w:rsidR="00A8186E" w:rsidRDefault="00A8186E" w:rsidP="00A8186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828"/>
        <w:gridCol w:w="5812"/>
      </w:tblGrid>
      <w:tr w:rsidR="00A8186E" w:rsidTr="00E51501">
        <w:tc>
          <w:tcPr>
            <w:tcW w:w="567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28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>Раздел (этап) практики</w:t>
            </w:r>
          </w:p>
        </w:tc>
        <w:tc>
          <w:tcPr>
            <w:tcW w:w="5812" w:type="dxa"/>
          </w:tcPr>
          <w:p w:rsidR="00A8186E" w:rsidRPr="00700B29" w:rsidRDefault="00A8186E" w:rsidP="00BC4092">
            <w:pPr>
              <w:jc w:val="center"/>
              <w:rPr>
                <w:b/>
                <w:sz w:val="22"/>
                <w:szCs w:val="22"/>
              </w:rPr>
            </w:pPr>
            <w:r w:rsidRPr="00700B29">
              <w:rPr>
                <w:b/>
                <w:sz w:val="22"/>
                <w:szCs w:val="22"/>
              </w:rPr>
              <w:t xml:space="preserve">Вид </w:t>
            </w:r>
            <w:r>
              <w:rPr>
                <w:b/>
                <w:sz w:val="22"/>
                <w:szCs w:val="22"/>
              </w:rPr>
              <w:t>деятельности студента</w:t>
            </w:r>
            <w:r w:rsidRPr="00700B29">
              <w:rPr>
                <w:b/>
                <w:sz w:val="22"/>
                <w:szCs w:val="22"/>
              </w:rPr>
              <w:t xml:space="preserve"> на практике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 xml:space="preserve">Подготовительный этап </w:t>
            </w:r>
          </w:p>
        </w:tc>
        <w:tc>
          <w:tcPr>
            <w:tcW w:w="5812" w:type="dxa"/>
          </w:tcPr>
          <w:p w:rsidR="000441CF" w:rsidRDefault="00E51501" w:rsidP="00E51501">
            <w:r>
              <w:t>(включает ознакомительные лекции, инструктаж по вопросам прохождения практики).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pPr>
              <w:tabs>
                <w:tab w:val="left" w:pos="735"/>
              </w:tabs>
            </w:pPr>
            <w:r>
              <w:t xml:space="preserve">Изучение структуры и работы стоматологической поликлиники и ее отделений, стоматологического терапевтического кабинета. </w:t>
            </w:r>
          </w:p>
        </w:tc>
        <w:tc>
          <w:tcPr>
            <w:tcW w:w="5812" w:type="dxa"/>
          </w:tcPr>
          <w:p w:rsidR="00A8186E" w:rsidRDefault="00E51501" w:rsidP="00E51501">
            <w:r>
              <w:t xml:space="preserve">Медицинская документация. Методы </w:t>
            </w:r>
            <w:proofErr w:type="gramStart"/>
            <w:r>
              <w:t>контроля за</w:t>
            </w:r>
            <w:proofErr w:type="gramEnd"/>
            <w:r>
              <w:t xml:space="preserve"> дезинфекцией, стерилизацией в стоматологии. Профилактика профессиональных заболеваний. Освоение методов обследования пациента с заболеванием твердых тканей зубов, пульпы, периодонта. Основные и дополнительные, их интерпретация.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 xml:space="preserve">Освоение методов диагностики, лечения заболеваний твердых тканей зубов. </w:t>
            </w:r>
          </w:p>
        </w:tc>
        <w:tc>
          <w:tcPr>
            <w:tcW w:w="5812" w:type="dxa"/>
          </w:tcPr>
          <w:p w:rsidR="00A8186E" w:rsidRDefault="00E51501" w:rsidP="00E51501">
            <w:r>
              <w:t xml:space="preserve">Кариес, </w:t>
            </w:r>
            <w:proofErr w:type="spellStart"/>
            <w:r>
              <w:t>некариозные</w:t>
            </w:r>
            <w:proofErr w:type="spellEnd"/>
            <w:r>
              <w:t xml:space="preserve"> поражения. Выбор пломбировочного материала. Составление плана лечения. Предупреждение ошибок и осложнений при лечении кариеса и некариозных поражений зубов. Профилактика кариеса зубов.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 xml:space="preserve">Освоение методов диагностики заболеваний пульпы и периодонта. </w:t>
            </w:r>
          </w:p>
        </w:tc>
        <w:tc>
          <w:tcPr>
            <w:tcW w:w="5812" w:type="dxa"/>
          </w:tcPr>
          <w:p w:rsidR="00A8186E" w:rsidRDefault="00E51501" w:rsidP="00E51501">
            <w:r>
              <w:t>Составление алгоритма неотложной помощи при «острых» состояниях. Составление алгоритма лечения хронических форм пульпита и периодонтита, проведение несложного эндодонтического лечения заболеваний пульпы и периодонта; Критерии оценки качества проведенного эндодонтического лечения. Ошибки и осложнения при проведении эндодонтического лечения зубов. Тактика врача при возникшем осложнении.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>Стоматологическое просвещение</w:t>
            </w:r>
          </w:p>
        </w:tc>
        <w:tc>
          <w:tcPr>
            <w:tcW w:w="5812" w:type="dxa"/>
          </w:tcPr>
          <w:p w:rsidR="00A8186E" w:rsidRDefault="00E51501" w:rsidP="00E51501">
            <w:pPr>
              <w:tabs>
                <w:tab w:val="left" w:pos="1395"/>
              </w:tabs>
            </w:pPr>
            <w:r>
              <w:t>Проведение санпросвет работы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>Подготовка отчета по практике</w:t>
            </w:r>
          </w:p>
        </w:tc>
        <w:tc>
          <w:tcPr>
            <w:tcW w:w="5812" w:type="dxa"/>
          </w:tcPr>
          <w:p w:rsidR="00A8186E" w:rsidRDefault="00E51501" w:rsidP="00E51501">
            <w:r>
              <w:t>Проверка дневника</w:t>
            </w:r>
          </w:p>
        </w:tc>
      </w:tr>
      <w:tr w:rsidR="00A8186E" w:rsidTr="00E51501">
        <w:tc>
          <w:tcPr>
            <w:tcW w:w="567" w:type="dxa"/>
          </w:tcPr>
          <w:p w:rsidR="00A8186E" w:rsidRDefault="00A8186E" w:rsidP="00E5150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A8186E" w:rsidRDefault="000441CF" w:rsidP="00E51501">
            <w:r>
              <w:t>Подготовка к зачету</w:t>
            </w:r>
          </w:p>
        </w:tc>
        <w:tc>
          <w:tcPr>
            <w:tcW w:w="5812" w:type="dxa"/>
          </w:tcPr>
          <w:p w:rsidR="00A8186E" w:rsidRDefault="00E51501" w:rsidP="00E51501">
            <w:r>
              <w:t>Изучение  теоретического материала</w:t>
            </w:r>
          </w:p>
        </w:tc>
      </w:tr>
    </w:tbl>
    <w:p w:rsidR="00D00F0E" w:rsidRDefault="00D00F0E" w:rsidP="00E51501">
      <w:bookmarkStart w:id="0" w:name="_GoBack"/>
      <w:bookmarkEnd w:id="0"/>
    </w:p>
    <w:sectPr w:rsidR="00D00F0E" w:rsidSect="008D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10" w:rsidRDefault="009F3310" w:rsidP="00A8186E">
      <w:r>
        <w:separator/>
      </w:r>
    </w:p>
  </w:endnote>
  <w:endnote w:type="continuationSeparator" w:id="0">
    <w:p w:rsidR="009F3310" w:rsidRDefault="009F3310" w:rsidP="00A8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10" w:rsidRDefault="009F3310" w:rsidP="00A8186E">
      <w:r>
        <w:separator/>
      </w:r>
    </w:p>
  </w:footnote>
  <w:footnote w:type="continuationSeparator" w:id="0">
    <w:p w:rsidR="009F3310" w:rsidRDefault="009F3310" w:rsidP="00A8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12"/>
    <w:multiLevelType w:val="hybridMultilevel"/>
    <w:tmpl w:val="C2BAEA4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6E"/>
    <w:rsid w:val="000441CF"/>
    <w:rsid w:val="0004432B"/>
    <w:rsid w:val="00092C3F"/>
    <w:rsid w:val="000F412A"/>
    <w:rsid w:val="00112BD0"/>
    <w:rsid w:val="00125FDA"/>
    <w:rsid w:val="001C559C"/>
    <w:rsid w:val="003329FB"/>
    <w:rsid w:val="003D7EDD"/>
    <w:rsid w:val="003E06A1"/>
    <w:rsid w:val="003F033E"/>
    <w:rsid w:val="00426D23"/>
    <w:rsid w:val="00434CE2"/>
    <w:rsid w:val="00474758"/>
    <w:rsid w:val="004B2719"/>
    <w:rsid w:val="004D76FB"/>
    <w:rsid w:val="00523843"/>
    <w:rsid w:val="00552202"/>
    <w:rsid w:val="005D6A45"/>
    <w:rsid w:val="005E1163"/>
    <w:rsid w:val="00695C27"/>
    <w:rsid w:val="006A1B3D"/>
    <w:rsid w:val="006A23F4"/>
    <w:rsid w:val="006F37E1"/>
    <w:rsid w:val="007113F5"/>
    <w:rsid w:val="00776A46"/>
    <w:rsid w:val="00794F62"/>
    <w:rsid w:val="00825997"/>
    <w:rsid w:val="008403F7"/>
    <w:rsid w:val="00862254"/>
    <w:rsid w:val="008B3469"/>
    <w:rsid w:val="008D631A"/>
    <w:rsid w:val="008F3A79"/>
    <w:rsid w:val="00923895"/>
    <w:rsid w:val="00943E68"/>
    <w:rsid w:val="00986544"/>
    <w:rsid w:val="009D70BF"/>
    <w:rsid w:val="009F3310"/>
    <w:rsid w:val="009F3657"/>
    <w:rsid w:val="00A67E06"/>
    <w:rsid w:val="00A8186E"/>
    <w:rsid w:val="00A847AF"/>
    <w:rsid w:val="00C152BE"/>
    <w:rsid w:val="00CC2777"/>
    <w:rsid w:val="00CD483F"/>
    <w:rsid w:val="00D00F0E"/>
    <w:rsid w:val="00DF2308"/>
    <w:rsid w:val="00E00B52"/>
    <w:rsid w:val="00E51501"/>
    <w:rsid w:val="00E5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86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86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5150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23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86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86E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51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pnzgu.ru/index.php?module=items/info&amp;path=119-5521/166-9467/167-105135&amp;redirect_to=subentity&amp;gotopage%5b3019%5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Usr2</cp:lastModifiedBy>
  <cp:revision>6</cp:revision>
  <cp:lastPrinted>2017-10-25T13:00:00Z</cp:lastPrinted>
  <dcterms:created xsi:type="dcterms:W3CDTF">2019-04-17T11:23:00Z</dcterms:created>
  <dcterms:modified xsi:type="dcterms:W3CDTF">2025-05-23T11:06:00Z</dcterms:modified>
</cp:coreProperties>
</file>